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D9082" w14:textId="77777777" w:rsidR="00976769" w:rsidRPr="00B0338A" w:rsidRDefault="00976769" w:rsidP="00B0338A">
      <w:pPr>
        <w:spacing w:after="0" w:line="240" w:lineRule="auto"/>
        <w:jc w:val="both"/>
        <w:rPr>
          <w:rFonts w:ascii="Calibri" w:hAnsi="Calibri" w:cs="Calibri"/>
          <w:sz w:val="22"/>
          <w:szCs w:val="22"/>
          <w:lang w:val="en-US"/>
        </w:rPr>
      </w:pPr>
    </w:p>
    <w:p w14:paraId="2CE75F01" w14:textId="77777777" w:rsidR="003E2E54" w:rsidRPr="00B0338A" w:rsidRDefault="003E2E54" w:rsidP="00B0338A">
      <w:pPr>
        <w:spacing w:after="0" w:line="240" w:lineRule="auto"/>
        <w:jc w:val="both"/>
        <w:rPr>
          <w:rFonts w:ascii="Calibri" w:hAnsi="Calibri" w:cs="Calibri"/>
          <w:sz w:val="22"/>
          <w:szCs w:val="22"/>
          <w:lang w:val="en-US"/>
        </w:rPr>
      </w:pPr>
    </w:p>
    <w:p w14:paraId="50FECF09" w14:textId="77777777" w:rsidR="003E2E54" w:rsidRPr="00B0338A" w:rsidRDefault="003E2E54" w:rsidP="00B0338A">
      <w:pPr>
        <w:spacing w:after="0" w:line="240" w:lineRule="auto"/>
        <w:jc w:val="both"/>
        <w:rPr>
          <w:rFonts w:ascii="Calibri" w:hAnsi="Calibri" w:cs="Calibri"/>
          <w:sz w:val="22"/>
          <w:szCs w:val="22"/>
          <w:lang w:val="en-US"/>
        </w:rPr>
      </w:pPr>
    </w:p>
    <w:p w14:paraId="33FF62B7" w14:textId="251E2649" w:rsidR="003E2E54" w:rsidRPr="00B0338A" w:rsidRDefault="003E2E54" w:rsidP="00B0338A">
      <w:pPr>
        <w:spacing w:after="0" w:line="240" w:lineRule="auto"/>
        <w:jc w:val="center"/>
        <w:rPr>
          <w:rFonts w:ascii="Calibri" w:hAnsi="Calibri" w:cs="Calibri"/>
          <w:b/>
          <w:bCs/>
          <w:sz w:val="32"/>
          <w:szCs w:val="32"/>
          <w:u w:val="single"/>
          <w:lang w:val="en-US"/>
        </w:rPr>
      </w:pPr>
      <w:r w:rsidRPr="00B0338A">
        <w:rPr>
          <w:rFonts w:ascii="Calibri" w:hAnsi="Calibri" w:cs="Calibri"/>
          <w:b/>
          <w:bCs/>
          <w:sz w:val="32"/>
          <w:szCs w:val="32"/>
          <w:u w:val="single"/>
          <w:lang w:val="en-US"/>
        </w:rPr>
        <w:t>MAESTROS ELECTRONICS AND TELECOMMUNICATIONS LIMITED</w:t>
      </w:r>
    </w:p>
    <w:p w14:paraId="294370D2" w14:textId="77777777" w:rsidR="00B0338A" w:rsidRPr="00B0338A" w:rsidRDefault="00B0338A" w:rsidP="00B0338A">
      <w:pPr>
        <w:spacing w:after="0" w:line="240" w:lineRule="auto"/>
        <w:jc w:val="center"/>
        <w:rPr>
          <w:rFonts w:ascii="Calibri" w:hAnsi="Calibri" w:cs="Calibri"/>
          <w:b/>
          <w:bCs/>
          <w:sz w:val="32"/>
          <w:szCs w:val="32"/>
          <w:u w:val="single"/>
          <w:lang w:val="en-US"/>
        </w:rPr>
      </w:pPr>
    </w:p>
    <w:p w14:paraId="38ABF32B" w14:textId="4A48C835" w:rsidR="003E2E54" w:rsidRPr="00B0338A" w:rsidRDefault="00B0338A" w:rsidP="00B0338A">
      <w:pPr>
        <w:spacing w:after="0" w:line="240" w:lineRule="auto"/>
        <w:jc w:val="center"/>
        <w:rPr>
          <w:rFonts w:ascii="Calibri" w:hAnsi="Calibri" w:cs="Calibri"/>
          <w:b/>
          <w:bCs/>
          <w:sz w:val="32"/>
          <w:szCs w:val="32"/>
          <w:u w:val="single"/>
          <w:lang w:val="en-US"/>
        </w:rPr>
      </w:pPr>
      <w:r w:rsidRPr="00B0338A">
        <w:rPr>
          <w:rFonts w:ascii="Calibri" w:hAnsi="Calibri" w:cs="Calibri"/>
          <w:b/>
          <w:bCs/>
          <w:sz w:val="32"/>
          <w:szCs w:val="32"/>
          <w:u w:val="single"/>
          <w:lang w:val="en-US"/>
        </w:rPr>
        <w:t>Familiarization</w:t>
      </w:r>
      <w:r w:rsidR="003E2E54" w:rsidRPr="00B0338A">
        <w:rPr>
          <w:rFonts w:ascii="Calibri" w:hAnsi="Calibri" w:cs="Calibri"/>
          <w:b/>
          <w:bCs/>
          <w:sz w:val="32"/>
          <w:szCs w:val="32"/>
          <w:u w:val="single"/>
          <w:lang w:val="en-US"/>
        </w:rPr>
        <w:t xml:space="preserve"> Programme for Independent Directors</w:t>
      </w:r>
    </w:p>
    <w:p w14:paraId="2D336082" w14:textId="77777777" w:rsidR="003E2E54" w:rsidRPr="00B0338A" w:rsidRDefault="003E2E54" w:rsidP="00B0338A">
      <w:pPr>
        <w:spacing w:after="0" w:line="240" w:lineRule="auto"/>
        <w:jc w:val="center"/>
        <w:rPr>
          <w:rFonts w:ascii="Calibri" w:hAnsi="Calibri" w:cs="Calibri"/>
          <w:b/>
          <w:bCs/>
          <w:sz w:val="32"/>
          <w:szCs w:val="32"/>
          <w:u w:val="single"/>
          <w:lang w:val="en-US"/>
        </w:rPr>
      </w:pPr>
    </w:p>
    <w:p w14:paraId="32594434" w14:textId="77777777" w:rsidR="003E2E54" w:rsidRPr="00B0338A" w:rsidRDefault="003E2E54" w:rsidP="00B0338A">
      <w:pPr>
        <w:spacing w:after="0" w:line="240" w:lineRule="auto"/>
        <w:jc w:val="both"/>
        <w:rPr>
          <w:rFonts w:ascii="Calibri" w:hAnsi="Calibri" w:cs="Calibri"/>
          <w:b/>
          <w:bCs/>
          <w:sz w:val="22"/>
          <w:szCs w:val="22"/>
          <w:u w:val="single"/>
          <w:lang w:val="en-US"/>
        </w:rPr>
      </w:pPr>
    </w:p>
    <w:p w14:paraId="0CAD84AB" w14:textId="77777777" w:rsidR="003E2E54" w:rsidRPr="00B0338A" w:rsidRDefault="003E2E54" w:rsidP="00B0338A">
      <w:pPr>
        <w:spacing w:after="0" w:line="240" w:lineRule="auto"/>
        <w:jc w:val="both"/>
        <w:rPr>
          <w:rFonts w:ascii="Calibri" w:hAnsi="Calibri" w:cs="Calibri"/>
          <w:b/>
          <w:bCs/>
          <w:sz w:val="22"/>
          <w:szCs w:val="22"/>
          <w:u w:val="single"/>
          <w:lang w:val="en-US"/>
        </w:rPr>
      </w:pPr>
    </w:p>
    <w:p w14:paraId="3496AFCA" w14:textId="77777777" w:rsidR="003E2E54" w:rsidRPr="00B0338A" w:rsidRDefault="003E2E54" w:rsidP="00B0338A">
      <w:pPr>
        <w:spacing w:after="0" w:line="240" w:lineRule="auto"/>
        <w:jc w:val="both"/>
        <w:rPr>
          <w:rFonts w:ascii="Calibri" w:hAnsi="Calibri" w:cs="Calibri"/>
          <w:b/>
          <w:bCs/>
          <w:sz w:val="22"/>
          <w:szCs w:val="22"/>
          <w:u w:val="single"/>
          <w:lang w:val="en-US"/>
        </w:rPr>
      </w:pPr>
    </w:p>
    <w:p w14:paraId="7A074FF2" w14:textId="77777777" w:rsidR="003E2E54" w:rsidRPr="00B0338A" w:rsidRDefault="003E2E54" w:rsidP="00B0338A">
      <w:pPr>
        <w:spacing w:after="0" w:line="240" w:lineRule="auto"/>
        <w:jc w:val="both"/>
        <w:rPr>
          <w:rFonts w:ascii="Calibri" w:hAnsi="Calibri" w:cs="Calibri"/>
          <w:b/>
          <w:bCs/>
          <w:sz w:val="22"/>
          <w:szCs w:val="22"/>
          <w:u w:val="single"/>
          <w:lang w:val="en-US"/>
        </w:rPr>
      </w:pPr>
    </w:p>
    <w:p w14:paraId="71C30FC8" w14:textId="77777777" w:rsidR="003E2E54" w:rsidRPr="00B0338A" w:rsidRDefault="003E2E54" w:rsidP="00B0338A">
      <w:pPr>
        <w:spacing w:after="0" w:line="240" w:lineRule="auto"/>
        <w:jc w:val="both"/>
        <w:rPr>
          <w:rFonts w:ascii="Calibri" w:hAnsi="Calibri" w:cs="Calibri"/>
          <w:b/>
          <w:bCs/>
          <w:sz w:val="22"/>
          <w:szCs w:val="22"/>
          <w:u w:val="single"/>
          <w:lang w:val="en-US"/>
        </w:rPr>
      </w:pPr>
    </w:p>
    <w:p w14:paraId="5D91E2BD" w14:textId="77777777" w:rsidR="003E2E54" w:rsidRPr="00B0338A" w:rsidRDefault="003E2E54" w:rsidP="00B0338A">
      <w:pPr>
        <w:spacing w:after="0" w:line="240" w:lineRule="auto"/>
        <w:jc w:val="both"/>
        <w:rPr>
          <w:rFonts w:ascii="Calibri" w:hAnsi="Calibri" w:cs="Calibri"/>
          <w:b/>
          <w:bCs/>
          <w:sz w:val="22"/>
          <w:szCs w:val="22"/>
          <w:u w:val="single"/>
          <w:lang w:val="en-US"/>
        </w:rPr>
      </w:pPr>
    </w:p>
    <w:p w14:paraId="5EAE11EC" w14:textId="77777777" w:rsidR="003E2E54" w:rsidRPr="00B0338A" w:rsidRDefault="003E2E54" w:rsidP="00B0338A">
      <w:pPr>
        <w:spacing w:after="0" w:line="240" w:lineRule="auto"/>
        <w:jc w:val="both"/>
        <w:rPr>
          <w:rFonts w:ascii="Calibri" w:hAnsi="Calibri" w:cs="Calibri"/>
          <w:b/>
          <w:bCs/>
          <w:sz w:val="22"/>
          <w:szCs w:val="22"/>
          <w:u w:val="single"/>
          <w:lang w:val="en-US"/>
        </w:rPr>
      </w:pPr>
    </w:p>
    <w:p w14:paraId="2CA18639" w14:textId="77777777" w:rsidR="003E2E54" w:rsidRPr="00B0338A" w:rsidRDefault="003E2E54" w:rsidP="00B0338A">
      <w:pPr>
        <w:spacing w:after="0" w:line="240" w:lineRule="auto"/>
        <w:jc w:val="both"/>
        <w:rPr>
          <w:rFonts w:ascii="Calibri" w:hAnsi="Calibri" w:cs="Calibri"/>
          <w:b/>
          <w:bCs/>
          <w:sz w:val="22"/>
          <w:szCs w:val="22"/>
          <w:u w:val="single"/>
          <w:lang w:val="en-US"/>
        </w:rPr>
      </w:pPr>
    </w:p>
    <w:p w14:paraId="5F71A537" w14:textId="77777777" w:rsidR="003E2E54" w:rsidRPr="00B0338A" w:rsidRDefault="003E2E54" w:rsidP="00B0338A">
      <w:pPr>
        <w:spacing w:after="0" w:line="240" w:lineRule="auto"/>
        <w:jc w:val="both"/>
        <w:rPr>
          <w:rFonts w:ascii="Calibri" w:hAnsi="Calibri" w:cs="Calibri"/>
          <w:b/>
          <w:bCs/>
          <w:sz w:val="22"/>
          <w:szCs w:val="22"/>
          <w:u w:val="single"/>
          <w:lang w:val="en-US"/>
        </w:rPr>
      </w:pPr>
    </w:p>
    <w:p w14:paraId="09B4DF24" w14:textId="77777777" w:rsidR="003E2E54" w:rsidRPr="00B0338A" w:rsidRDefault="003E2E54" w:rsidP="00B0338A">
      <w:pPr>
        <w:spacing w:after="0" w:line="240" w:lineRule="auto"/>
        <w:jc w:val="both"/>
        <w:rPr>
          <w:rFonts w:ascii="Calibri" w:hAnsi="Calibri" w:cs="Calibri"/>
          <w:b/>
          <w:bCs/>
          <w:sz w:val="22"/>
          <w:szCs w:val="22"/>
          <w:u w:val="single"/>
          <w:lang w:val="en-US"/>
        </w:rPr>
      </w:pPr>
    </w:p>
    <w:p w14:paraId="279A9764" w14:textId="77777777" w:rsidR="003E2E54" w:rsidRPr="00B0338A" w:rsidRDefault="003E2E54" w:rsidP="00B0338A">
      <w:pPr>
        <w:spacing w:after="0" w:line="240" w:lineRule="auto"/>
        <w:jc w:val="both"/>
        <w:rPr>
          <w:rFonts w:ascii="Calibri" w:hAnsi="Calibri" w:cs="Calibri"/>
          <w:b/>
          <w:bCs/>
          <w:sz w:val="22"/>
          <w:szCs w:val="22"/>
          <w:u w:val="single"/>
          <w:lang w:val="en-US"/>
        </w:rPr>
      </w:pPr>
    </w:p>
    <w:p w14:paraId="7645ED85" w14:textId="77777777" w:rsidR="003E2E54" w:rsidRPr="00B0338A" w:rsidRDefault="003E2E54" w:rsidP="00B0338A">
      <w:pPr>
        <w:spacing w:after="0" w:line="240" w:lineRule="auto"/>
        <w:jc w:val="both"/>
        <w:rPr>
          <w:rFonts w:ascii="Calibri" w:hAnsi="Calibri" w:cs="Calibri"/>
          <w:b/>
          <w:bCs/>
          <w:sz w:val="22"/>
          <w:szCs w:val="22"/>
          <w:u w:val="single"/>
          <w:lang w:val="en-US"/>
        </w:rPr>
      </w:pPr>
    </w:p>
    <w:p w14:paraId="25127BB1" w14:textId="77777777" w:rsidR="003E2E54" w:rsidRPr="00B0338A" w:rsidRDefault="003E2E54" w:rsidP="00B0338A">
      <w:pPr>
        <w:spacing w:after="0" w:line="240" w:lineRule="auto"/>
        <w:jc w:val="both"/>
        <w:rPr>
          <w:rFonts w:ascii="Calibri" w:hAnsi="Calibri" w:cs="Calibri"/>
          <w:b/>
          <w:bCs/>
          <w:sz w:val="22"/>
          <w:szCs w:val="22"/>
          <w:u w:val="single"/>
          <w:lang w:val="en-US"/>
        </w:rPr>
      </w:pPr>
    </w:p>
    <w:p w14:paraId="536DC6B8" w14:textId="77777777" w:rsidR="003E2E54" w:rsidRPr="00B0338A" w:rsidRDefault="003E2E54" w:rsidP="00B0338A">
      <w:pPr>
        <w:spacing w:after="0" w:line="240" w:lineRule="auto"/>
        <w:jc w:val="both"/>
        <w:rPr>
          <w:rFonts w:ascii="Calibri" w:hAnsi="Calibri" w:cs="Calibri"/>
          <w:b/>
          <w:bCs/>
          <w:sz w:val="22"/>
          <w:szCs w:val="22"/>
          <w:lang w:val="en-US"/>
        </w:rPr>
      </w:pPr>
    </w:p>
    <w:p w14:paraId="02341CCB" w14:textId="77777777" w:rsidR="004952BA" w:rsidRPr="00B0338A" w:rsidRDefault="004952BA" w:rsidP="00B0338A">
      <w:pPr>
        <w:spacing w:after="0" w:line="240" w:lineRule="auto"/>
        <w:jc w:val="both"/>
        <w:rPr>
          <w:rFonts w:ascii="Calibri" w:hAnsi="Calibri" w:cs="Calibri"/>
          <w:b/>
          <w:bCs/>
          <w:sz w:val="22"/>
          <w:szCs w:val="22"/>
          <w:lang w:val="en-US"/>
        </w:rPr>
      </w:pPr>
      <w:r w:rsidRPr="00B0338A">
        <w:rPr>
          <w:rFonts w:ascii="Calibri" w:hAnsi="Calibri" w:cs="Calibri"/>
          <w:b/>
          <w:bCs/>
          <w:sz w:val="22"/>
          <w:szCs w:val="22"/>
          <w:lang w:val="en-US"/>
        </w:rPr>
        <w:br w:type="page"/>
      </w:r>
    </w:p>
    <w:p w14:paraId="4C95101C" w14:textId="52053FEB" w:rsidR="003E2E54" w:rsidRPr="00B0338A" w:rsidRDefault="00B0338A" w:rsidP="00B0338A">
      <w:pPr>
        <w:pStyle w:val="ListParagraph"/>
        <w:numPr>
          <w:ilvl w:val="0"/>
          <w:numId w:val="6"/>
        </w:numPr>
        <w:spacing w:after="0" w:line="240" w:lineRule="auto"/>
        <w:ind w:left="0"/>
        <w:jc w:val="both"/>
        <w:rPr>
          <w:rFonts w:ascii="Calibri" w:hAnsi="Calibri" w:cs="Calibri"/>
          <w:b/>
          <w:bCs/>
          <w:sz w:val="22"/>
          <w:szCs w:val="22"/>
          <w:lang w:val="en-US"/>
        </w:rPr>
      </w:pPr>
      <w:r w:rsidRPr="00B0338A">
        <w:rPr>
          <w:rFonts w:ascii="Calibri" w:hAnsi="Calibri" w:cs="Calibri"/>
          <w:b/>
          <w:bCs/>
          <w:sz w:val="22"/>
          <w:szCs w:val="22"/>
          <w:lang w:val="en-US"/>
        </w:rPr>
        <w:lastRenderedPageBreak/>
        <w:t>Introduction</w:t>
      </w:r>
      <w:r w:rsidR="003E2E54" w:rsidRPr="00B0338A">
        <w:rPr>
          <w:rFonts w:ascii="Calibri" w:hAnsi="Calibri" w:cs="Calibri"/>
          <w:b/>
          <w:bCs/>
          <w:sz w:val="22"/>
          <w:szCs w:val="22"/>
          <w:lang w:val="en-US"/>
        </w:rPr>
        <w:t>:</w:t>
      </w:r>
    </w:p>
    <w:p w14:paraId="3D9F37AA" w14:textId="77777777" w:rsidR="004952BA" w:rsidRPr="00B0338A" w:rsidRDefault="004952BA" w:rsidP="00B0338A">
      <w:pPr>
        <w:pStyle w:val="ListParagraph"/>
        <w:spacing w:after="0" w:line="240" w:lineRule="auto"/>
        <w:ind w:left="0"/>
        <w:jc w:val="both"/>
        <w:rPr>
          <w:rFonts w:ascii="Calibri" w:hAnsi="Calibri" w:cs="Calibri"/>
          <w:b/>
          <w:bCs/>
          <w:sz w:val="22"/>
          <w:szCs w:val="22"/>
          <w:lang w:val="en-US"/>
        </w:rPr>
      </w:pPr>
    </w:p>
    <w:p w14:paraId="55636190" w14:textId="17EC4AC8" w:rsidR="00B0338A" w:rsidRPr="00B0338A" w:rsidRDefault="003E2E54" w:rsidP="00B0338A">
      <w:pPr>
        <w:spacing w:after="0" w:line="240" w:lineRule="auto"/>
        <w:jc w:val="both"/>
        <w:rPr>
          <w:rFonts w:ascii="Calibri" w:hAnsi="Calibri" w:cs="Calibri"/>
          <w:sz w:val="22"/>
          <w:szCs w:val="22"/>
          <w:lang w:val="en-US"/>
        </w:rPr>
      </w:pPr>
      <w:r w:rsidRPr="00B0338A">
        <w:rPr>
          <w:rFonts w:ascii="Calibri" w:hAnsi="Calibri" w:cs="Calibri"/>
          <w:sz w:val="22"/>
          <w:szCs w:val="22"/>
          <w:lang w:val="en-US"/>
        </w:rPr>
        <w:t xml:space="preserve">In terms of Clause 25(7) of the Securities and Exchange Board of India (Listing Obligations and Disclosure Requirements) Regulations, 2015 (the “Listing Regulations”), the Company is required to </w:t>
      </w:r>
      <w:r w:rsidR="00B0338A" w:rsidRPr="00B0338A">
        <w:rPr>
          <w:rFonts w:ascii="Calibri" w:hAnsi="Calibri" w:cs="Calibri"/>
          <w:sz w:val="22"/>
          <w:szCs w:val="22"/>
          <w:lang w:val="en-US"/>
        </w:rPr>
        <w:t>familiarize</w:t>
      </w:r>
      <w:r w:rsidRPr="00B0338A">
        <w:rPr>
          <w:rFonts w:ascii="Calibri" w:hAnsi="Calibri" w:cs="Calibri"/>
          <w:sz w:val="22"/>
          <w:szCs w:val="22"/>
          <w:lang w:val="en-US"/>
        </w:rPr>
        <w:t xml:space="preserve"> the Independent Directors</w:t>
      </w:r>
      <w:r w:rsidR="00B0338A" w:rsidRPr="00B0338A">
        <w:rPr>
          <w:rFonts w:ascii="Calibri" w:hAnsi="Calibri" w:cs="Calibri"/>
          <w:sz w:val="22"/>
          <w:szCs w:val="22"/>
          <w:lang w:val="en-US"/>
        </w:rPr>
        <w:t xml:space="preserve"> including the following details:</w:t>
      </w:r>
    </w:p>
    <w:p w14:paraId="647ECF9D" w14:textId="77777777" w:rsidR="00B0338A" w:rsidRPr="00B0338A" w:rsidRDefault="00B0338A" w:rsidP="00B0338A">
      <w:pPr>
        <w:spacing w:after="0" w:line="240" w:lineRule="auto"/>
        <w:jc w:val="both"/>
        <w:rPr>
          <w:rFonts w:ascii="Calibri" w:hAnsi="Calibri" w:cs="Calibri"/>
          <w:sz w:val="22"/>
          <w:szCs w:val="22"/>
          <w:lang w:val="en-US"/>
        </w:rPr>
      </w:pPr>
    </w:p>
    <w:p w14:paraId="62729C12" w14:textId="38AD302E" w:rsidR="00B0338A" w:rsidRPr="00B0338A" w:rsidRDefault="00B0338A" w:rsidP="00B0338A">
      <w:pPr>
        <w:pStyle w:val="ListParagraph"/>
        <w:numPr>
          <w:ilvl w:val="0"/>
          <w:numId w:val="8"/>
        </w:numPr>
        <w:spacing w:after="0" w:line="240" w:lineRule="auto"/>
        <w:ind w:left="284" w:hanging="284"/>
        <w:jc w:val="both"/>
        <w:rPr>
          <w:rFonts w:ascii="Calibri" w:hAnsi="Calibri" w:cs="Calibri"/>
          <w:sz w:val="22"/>
          <w:szCs w:val="22"/>
          <w:lang w:val="en-US"/>
        </w:rPr>
      </w:pPr>
      <w:r w:rsidRPr="00B0338A">
        <w:rPr>
          <w:rFonts w:ascii="Calibri" w:hAnsi="Calibri" w:cs="Calibri"/>
          <w:sz w:val="22"/>
          <w:szCs w:val="22"/>
          <w:lang w:val="en-US"/>
        </w:rPr>
        <w:t xml:space="preserve">Nature of the industry in which the company operates; </w:t>
      </w:r>
    </w:p>
    <w:p w14:paraId="0CF69B4D" w14:textId="1BBB9C65" w:rsidR="00B0338A" w:rsidRPr="00B0338A" w:rsidRDefault="00B0338A" w:rsidP="00B0338A">
      <w:pPr>
        <w:pStyle w:val="ListParagraph"/>
        <w:numPr>
          <w:ilvl w:val="0"/>
          <w:numId w:val="8"/>
        </w:numPr>
        <w:spacing w:after="0" w:line="240" w:lineRule="auto"/>
        <w:ind w:left="284" w:hanging="284"/>
        <w:jc w:val="both"/>
        <w:rPr>
          <w:rFonts w:ascii="Calibri" w:hAnsi="Calibri" w:cs="Calibri"/>
          <w:sz w:val="22"/>
          <w:szCs w:val="22"/>
          <w:lang w:val="en-US"/>
        </w:rPr>
      </w:pPr>
      <w:r w:rsidRPr="00B0338A">
        <w:rPr>
          <w:rFonts w:ascii="Calibri" w:hAnsi="Calibri" w:cs="Calibri"/>
          <w:sz w:val="22"/>
          <w:szCs w:val="22"/>
          <w:lang w:val="en-US"/>
        </w:rPr>
        <w:t xml:space="preserve">Business model of the company; </w:t>
      </w:r>
    </w:p>
    <w:p w14:paraId="728F80D7" w14:textId="0BC201F4" w:rsidR="00B0338A" w:rsidRPr="00B0338A" w:rsidRDefault="00B0338A" w:rsidP="00B0338A">
      <w:pPr>
        <w:pStyle w:val="ListParagraph"/>
        <w:numPr>
          <w:ilvl w:val="0"/>
          <w:numId w:val="8"/>
        </w:numPr>
        <w:spacing w:after="0" w:line="240" w:lineRule="auto"/>
        <w:ind w:left="284" w:hanging="284"/>
        <w:jc w:val="both"/>
        <w:rPr>
          <w:rFonts w:ascii="Calibri" w:hAnsi="Calibri" w:cs="Calibri"/>
          <w:sz w:val="22"/>
          <w:szCs w:val="22"/>
          <w:lang w:val="en-US"/>
        </w:rPr>
      </w:pPr>
      <w:r w:rsidRPr="00B0338A">
        <w:rPr>
          <w:rFonts w:ascii="Calibri" w:hAnsi="Calibri" w:cs="Calibri"/>
          <w:sz w:val="22"/>
          <w:szCs w:val="22"/>
          <w:lang w:val="en-US"/>
        </w:rPr>
        <w:t xml:space="preserve">Roles, rights, responsibilities of independent directors; and </w:t>
      </w:r>
    </w:p>
    <w:p w14:paraId="06F70434" w14:textId="77777777" w:rsidR="00B0338A" w:rsidRPr="00B0338A" w:rsidRDefault="00B0338A" w:rsidP="00B0338A">
      <w:pPr>
        <w:pStyle w:val="ListParagraph"/>
        <w:numPr>
          <w:ilvl w:val="0"/>
          <w:numId w:val="8"/>
        </w:numPr>
        <w:spacing w:after="0" w:line="240" w:lineRule="auto"/>
        <w:ind w:left="284" w:hanging="284"/>
        <w:jc w:val="both"/>
        <w:rPr>
          <w:rFonts w:ascii="Calibri" w:hAnsi="Calibri" w:cs="Calibri"/>
          <w:sz w:val="22"/>
          <w:szCs w:val="22"/>
          <w:lang w:val="en-US"/>
        </w:rPr>
      </w:pPr>
      <w:r w:rsidRPr="00B0338A">
        <w:rPr>
          <w:rFonts w:ascii="Calibri" w:hAnsi="Calibri" w:cs="Calibri"/>
          <w:sz w:val="22"/>
          <w:szCs w:val="22"/>
          <w:lang w:val="en-US"/>
        </w:rPr>
        <w:t>Any other relevant information.</w:t>
      </w:r>
    </w:p>
    <w:p w14:paraId="505FF837" w14:textId="77777777" w:rsidR="00B0338A" w:rsidRPr="00B0338A" w:rsidRDefault="00B0338A" w:rsidP="00B0338A">
      <w:pPr>
        <w:pStyle w:val="ListParagraph"/>
        <w:spacing w:after="0" w:line="240" w:lineRule="auto"/>
        <w:ind w:left="709"/>
        <w:jc w:val="both"/>
        <w:rPr>
          <w:rFonts w:ascii="Calibri" w:hAnsi="Calibri" w:cs="Calibri"/>
          <w:sz w:val="22"/>
          <w:szCs w:val="22"/>
          <w:lang w:val="en-US"/>
        </w:rPr>
      </w:pPr>
    </w:p>
    <w:p w14:paraId="428E45C0" w14:textId="27D3E4A3" w:rsidR="003E2E54" w:rsidRPr="00B0338A" w:rsidRDefault="003E2E54" w:rsidP="00B0338A">
      <w:pPr>
        <w:pStyle w:val="ListParagraph"/>
        <w:tabs>
          <w:tab w:val="left" w:pos="851"/>
        </w:tabs>
        <w:spacing w:after="0" w:line="240" w:lineRule="auto"/>
        <w:ind w:left="0"/>
        <w:jc w:val="both"/>
        <w:rPr>
          <w:rFonts w:ascii="Calibri" w:hAnsi="Calibri" w:cs="Calibri"/>
          <w:sz w:val="22"/>
          <w:szCs w:val="22"/>
          <w:lang w:val="en-US"/>
        </w:rPr>
      </w:pPr>
      <w:r w:rsidRPr="00B0338A">
        <w:rPr>
          <w:rFonts w:ascii="Calibri" w:hAnsi="Calibri" w:cs="Calibri"/>
          <w:sz w:val="22"/>
          <w:szCs w:val="22"/>
          <w:lang w:val="en-US"/>
        </w:rPr>
        <w:t xml:space="preserve">This </w:t>
      </w:r>
      <w:proofErr w:type="spellStart"/>
      <w:r w:rsidRPr="00B0338A">
        <w:rPr>
          <w:rFonts w:ascii="Calibri" w:hAnsi="Calibri" w:cs="Calibri"/>
          <w:sz w:val="22"/>
          <w:szCs w:val="22"/>
          <w:lang w:val="en-US"/>
        </w:rPr>
        <w:t>programme</w:t>
      </w:r>
      <w:proofErr w:type="spellEnd"/>
      <w:r w:rsidRPr="00B0338A">
        <w:rPr>
          <w:rFonts w:ascii="Calibri" w:hAnsi="Calibri" w:cs="Calibri"/>
          <w:sz w:val="22"/>
          <w:szCs w:val="22"/>
          <w:lang w:val="en-US"/>
        </w:rPr>
        <w:t xml:space="preserve"> aims to provide the Independent Directors insights into the Company to enable them to understand the Company’s business and operations so that they are able to play a meaningful role in the overall governance processes of the Company.</w:t>
      </w:r>
    </w:p>
    <w:p w14:paraId="118531A3" w14:textId="77777777" w:rsidR="004952BA" w:rsidRPr="00B0338A" w:rsidRDefault="004952BA" w:rsidP="00B0338A">
      <w:pPr>
        <w:spacing w:after="0" w:line="240" w:lineRule="auto"/>
        <w:ind w:left="709"/>
        <w:jc w:val="both"/>
        <w:rPr>
          <w:rFonts w:ascii="Calibri" w:hAnsi="Calibri" w:cs="Calibri"/>
          <w:sz w:val="22"/>
          <w:szCs w:val="22"/>
          <w:lang w:val="en-US"/>
        </w:rPr>
      </w:pPr>
    </w:p>
    <w:p w14:paraId="6716A3B3" w14:textId="6077827F" w:rsidR="003E2E54" w:rsidRPr="00B0338A" w:rsidRDefault="003E2E54" w:rsidP="00B0338A">
      <w:pPr>
        <w:pStyle w:val="ListParagraph"/>
        <w:numPr>
          <w:ilvl w:val="0"/>
          <w:numId w:val="6"/>
        </w:numPr>
        <w:spacing w:after="0" w:line="240" w:lineRule="auto"/>
        <w:ind w:left="0"/>
        <w:jc w:val="both"/>
        <w:rPr>
          <w:rFonts w:ascii="Calibri" w:hAnsi="Calibri" w:cs="Calibri"/>
          <w:b/>
          <w:bCs/>
          <w:sz w:val="22"/>
          <w:szCs w:val="22"/>
          <w:lang w:val="en-US"/>
        </w:rPr>
      </w:pPr>
      <w:r w:rsidRPr="00B0338A">
        <w:rPr>
          <w:rFonts w:ascii="Calibri" w:hAnsi="Calibri" w:cs="Calibri"/>
          <w:b/>
          <w:bCs/>
          <w:sz w:val="22"/>
          <w:szCs w:val="22"/>
          <w:lang w:val="en-US"/>
        </w:rPr>
        <w:t>PURPOSE AND OBJECTIVE OF THE PROGRAMMES:</w:t>
      </w:r>
    </w:p>
    <w:p w14:paraId="1DEB21AC" w14:textId="77777777" w:rsidR="004952BA" w:rsidRPr="00B0338A" w:rsidRDefault="004952BA" w:rsidP="00B0338A">
      <w:pPr>
        <w:pStyle w:val="ListParagraph"/>
        <w:spacing w:after="0" w:line="240" w:lineRule="auto"/>
        <w:ind w:left="360"/>
        <w:jc w:val="both"/>
        <w:rPr>
          <w:rFonts w:ascii="Calibri" w:hAnsi="Calibri" w:cs="Calibri"/>
          <w:b/>
          <w:bCs/>
          <w:sz w:val="22"/>
          <w:szCs w:val="22"/>
          <w:lang w:val="en-US"/>
        </w:rPr>
      </w:pPr>
    </w:p>
    <w:p w14:paraId="7D368781" w14:textId="40006300" w:rsidR="003E2E54" w:rsidRPr="00B0338A" w:rsidRDefault="003E2E54" w:rsidP="00B0338A">
      <w:pPr>
        <w:spacing w:after="0" w:line="240" w:lineRule="auto"/>
        <w:jc w:val="both"/>
        <w:rPr>
          <w:rFonts w:ascii="Calibri" w:hAnsi="Calibri" w:cs="Calibri"/>
          <w:sz w:val="22"/>
          <w:szCs w:val="22"/>
          <w:lang w:val="en-US"/>
        </w:rPr>
      </w:pPr>
      <w:r w:rsidRPr="00B0338A">
        <w:rPr>
          <w:rFonts w:ascii="Calibri" w:hAnsi="Calibri" w:cs="Calibri"/>
          <w:sz w:val="22"/>
          <w:szCs w:val="22"/>
          <w:lang w:val="en-US"/>
        </w:rPr>
        <w:t xml:space="preserve">The </w:t>
      </w:r>
      <w:r w:rsidR="00B0338A" w:rsidRPr="00B0338A">
        <w:rPr>
          <w:rFonts w:ascii="Calibri" w:hAnsi="Calibri" w:cs="Calibri"/>
          <w:sz w:val="22"/>
          <w:szCs w:val="22"/>
          <w:lang w:val="en-US"/>
        </w:rPr>
        <w:t>Familiarization</w:t>
      </w:r>
      <w:r w:rsidRPr="00B0338A">
        <w:rPr>
          <w:rFonts w:ascii="Calibri" w:hAnsi="Calibri" w:cs="Calibri"/>
          <w:sz w:val="22"/>
          <w:szCs w:val="22"/>
          <w:lang w:val="en-US"/>
        </w:rPr>
        <w:t xml:space="preserve"> Programme aims to acquaint </w:t>
      </w:r>
      <w:proofErr w:type="gramStart"/>
      <w:r w:rsidRPr="00B0338A">
        <w:rPr>
          <w:rFonts w:ascii="Calibri" w:hAnsi="Calibri" w:cs="Calibri"/>
          <w:sz w:val="22"/>
          <w:szCs w:val="22"/>
          <w:lang w:val="en-US"/>
        </w:rPr>
        <w:t>the independent</w:t>
      </w:r>
      <w:proofErr w:type="gramEnd"/>
      <w:r w:rsidRPr="00B0338A">
        <w:rPr>
          <w:rFonts w:ascii="Calibri" w:hAnsi="Calibri" w:cs="Calibri"/>
          <w:sz w:val="22"/>
          <w:szCs w:val="22"/>
          <w:lang w:val="en-US"/>
        </w:rPr>
        <w:t xml:space="preserve"> directors with the Company to enable them to understand the Company’s business in depth that would facilitate their active participation in various Board and Committee Meetings and fulfil their responsibilities efficiently and effectively.</w:t>
      </w:r>
    </w:p>
    <w:p w14:paraId="213B446E" w14:textId="77777777" w:rsidR="004952BA" w:rsidRPr="00B0338A" w:rsidRDefault="004952BA" w:rsidP="00B0338A">
      <w:pPr>
        <w:spacing w:after="0" w:line="240" w:lineRule="auto"/>
        <w:jc w:val="both"/>
        <w:rPr>
          <w:rFonts w:ascii="Calibri" w:hAnsi="Calibri" w:cs="Calibri"/>
          <w:sz w:val="22"/>
          <w:szCs w:val="22"/>
          <w:lang w:val="en-US"/>
        </w:rPr>
      </w:pPr>
    </w:p>
    <w:p w14:paraId="2FF960F7" w14:textId="4455C83C" w:rsidR="003E2E54" w:rsidRPr="00B0338A" w:rsidRDefault="003E2E54" w:rsidP="00B0338A">
      <w:pPr>
        <w:pStyle w:val="ListParagraph"/>
        <w:numPr>
          <w:ilvl w:val="0"/>
          <w:numId w:val="6"/>
        </w:numPr>
        <w:spacing w:after="0" w:line="240" w:lineRule="auto"/>
        <w:ind w:left="0"/>
        <w:jc w:val="both"/>
        <w:rPr>
          <w:rFonts w:ascii="Calibri" w:hAnsi="Calibri" w:cs="Calibri"/>
          <w:b/>
          <w:bCs/>
          <w:sz w:val="22"/>
          <w:szCs w:val="22"/>
          <w:lang w:val="en-US"/>
        </w:rPr>
      </w:pPr>
      <w:r w:rsidRPr="00B0338A">
        <w:rPr>
          <w:rFonts w:ascii="Calibri" w:hAnsi="Calibri" w:cs="Calibri"/>
          <w:b/>
          <w:bCs/>
          <w:sz w:val="22"/>
          <w:szCs w:val="22"/>
          <w:lang w:val="en-US"/>
        </w:rPr>
        <w:t>INITIAL FAMILIARIZATION:</w:t>
      </w:r>
    </w:p>
    <w:p w14:paraId="26812ADB" w14:textId="77777777" w:rsidR="004952BA" w:rsidRPr="00B0338A" w:rsidRDefault="004952BA" w:rsidP="00B0338A">
      <w:pPr>
        <w:pStyle w:val="ListParagraph"/>
        <w:spacing w:after="0" w:line="240" w:lineRule="auto"/>
        <w:ind w:left="360"/>
        <w:jc w:val="both"/>
        <w:rPr>
          <w:rFonts w:ascii="Calibri" w:hAnsi="Calibri" w:cs="Calibri"/>
          <w:b/>
          <w:bCs/>
          <w:sz w:val="22"/>
          <w:szCs w:val="22"/>
          <w:lang w:val="en-US"/>
        </w:rPr>
      </w:pPr>
    </w:p>
    <w:p w14:paraId="71C05AFD" w14:textId="200DEC25" w:rsidR="003E2E54" w:rsidRPr="00B0338A" w:rsidRDefault="003E2E54" w:rsidP="00B0338A">
      <w:pPr>
        <w:spacing w:after="0" w:line="240" w:lineRule="auto"/>
        <w:jc w:val="both"/>
        <w:rPr>
          <w:rFonts w:ascii="Calibri" w:hAnsi="Calibri" w:cs="Calibri"/>
          <w:sz w:val="22"/>
          <w:szCs w:val="22"/>
          <w:lang w:val="en-US"/>
        </w:rPr>
      </w:pPr>
      <w:r w:rsidRPr="00B0338A">
        <w:rPr>
          <w:rFonts w:ascii="Calibri" w:hAnsi="Calibri" w:cs="Calibri"/>
          <w:sz w:val="22"/>
          <w:szCs w:val="22"/>
          <w:lang w:val="en-US"/>
        </w:rPr>
        <w:t xml:space="preserve">At the time of appointing a </w:t>
      </w:r>
      <w:r w:rsidR="00B0338A" w:rsidRPr="00B0338A">
        <w:rPr>
          <w:rFonts w:ascii="Calibri" w:hAnsi="Calibri" w:cs="Calibri"/>
          <w:sz w:val="22"/>
          <w:szCs w:val="22"/>
          <w:lang w:val="en-US"/>
        </w:rPr>
        <w:t>director</w:t>
      </w:r>
      <w:r w:rsidRPr="00B0338A">
        <w:rPr>
          <w:rFonts w:ascii="Calibri" w:hAnsi="Calibri" w:cs="Calibri"/>
          <w:sz w:val="22"/>
          <w:szCs w:val="22"/>
          <w:lang w:val="en-US"/>
        </w:rPr>
        <w:t xml:space="preserve">, a formal letter of appointment is given to him, which inter alia explains the role, function, duties and responsibilities expected of him as a Director of the Company. The Company conducts an introductory </w:t>
      </w:r>
      <w:r w:rsidR="00B0338A" w:rsidRPr="00B0338A">
        <w:rPr>
          <w:rFonts w:ascii="Calibri" w:hAnsi="Calibri" w:cs="Calibri"/>
          <w:sz w:val="22"/>
          <w:szCs w:val="22"/>
          <w:lang w:val="en-US"/>
        </w:rPr>
        <w:t>familiarization</w:t>
      </w:r>
      <w:r w:rsidRPr="00B0338A">
        <w:rPr>
          <w:rFonts w:ascii="Calibri" w:hAnsi="Calibri" w:cs="Calibri"/>
          <w:sz w:val="22"/>
          <w:szCs w:val="22"/>
          <w:lang w:val="en-US"/>
        </w:rPr>
        <w:t xml:space="preserve"> program / presentation, when a new Independent Director comes on the Board of the Company. At the outset, all the independent directors are </w:t>
      </w:r>
      <w:proofErr w:type="gramStart"/>
      <w:r w:rsidRPr="00B0338A">
        <w:rPr>
          <w:rFonts w:ascii="Calibri" w:hAnsi="Calibri" w:cs="Calibri"/>
          <w:sz w:val="22"/>
          <w:szCs w:val="22"/>
          <w:lang w:val="en-US"/>
        </w:rPr>
        <w:t>provided</w:t>
      </w:r>
      <w:proofErr w:type="gramEnd"/>
      <w:r w:rsidRPr="00B0338A">
        <w:rPr>
          <w:rFonts w:ascii="Calibri" w:hAnsi="Calibri" w:cs="Calibri"/>
          <w:sz w:val="22"/>
          <w:szCs w:val="22"/>
          <w:lang w:val="en-US"/>
        </w:rPr>
        <w:t xml:space="preserve"> an overview of;</w:t>
      </w:r>
    </w:p>
    <w:p w14:paraId="61B28BB9" w14:textId="77777777" w:rsidR="004952BA" w:rsidRPr="00B0338A" w:rsidRDefault="004952BA" w:rsidP="00B0338A">
      <w:pPr>
        <w:spacing w:after="0" w:line="240" w:lineRule="auto"/>
        <w:jc w:val="both"/>
        <w:rPr>
          <w:rFonts w:ascii="Calibri" w:hAnsi="Calibri" w:cs="Calibri"/>
          <w:sz w:val="22"/>
          <w:szCs w:val="22"/>
          <w:lang w:val="en-US"/>
        </w:rPr>
      </w:pPr>
    </w:p>
    <w:p w14:paraId="4D2B61E4" w14:textId="14574DA9" w:rsidR="003E2E54" w:rsidRPr="00B0338A" w:rsidRDefault="003E2E54" w:rsidP="00B0338A">
      <w:pPr>
        <w:pStyle w:val="ListParagraph"/>
        <w:numPr>
          <w:ilvl w:val="0"/>
          <w:numId w:val="1"/>
        </w:numPr>
        <w:spacing w:after="0" w:line="240" w:lineRule="auto"/>
        <w:ind w:left="142" w:hanging="284"/>
        <w:jc w:val="both"/>
        <w:rPr>
          <w:rFonts w:ascii="Calibri" w:hAnsi="Calibri" w:cs="Calibri"/>
          <w:sz w:val="22"/>
          <w:szCs w:val="22"/>
          <w:lang w:val="en-US"/>
        </w:rPr>
      </w:pPr>
      <w:r w:rsidRPr="00B0338A">
        <w:rPr>
          <w:rFonts w:ascii="Calibri" w:hAnsi="Calibri" w:cs="Calibri"/>
          <w:sz w:val="22"/>
          <w:szCs w:val="22"/>
          <w:lang w:val="en-US"/>
        </w:rPr>
        <w:t>Criteria of independence applicable to Independent Directors as per Listing Regulations and the Companies Act, 2013;</w:t>
      </w:r>
    </w:p>
    <w:p w14:paraId="0A43FB96" w14:textId="77777777" w:rsidR="00B0338A" w:rsidRPr="00B0338A" w:rsidRDefault="00B0338A" w:rsidP="00B0338A">
      <w:pPr>
        <w:pStyle w:val="ListParagraph"/>
        <w:spacing w:after="0" w:line="240" w:lineRule="auto"/>
        <w:ind w:left="142"/>
        <w:jc w:val="both"/>
        <w:rPr>
          <w:rFonts w:ascii="Calibri" w:hAnsi="Calibri" w:cs="Calibri"/>
          <w:sz w:val="22"/>
          <w:szCs w:val="22"/>
          <w:lang w:val="en-US"/>
        </w:rPr>
      </w:pPr>
    </w:p>
    <w:p w14:paraId="67D8BAFE" w14:textId="3304BEDA" w:rsidR="00B0338A" w:rsidRPr="00B0338A" w:rsidRDefault="003E2E54" w:rsidP="00B0338A">
      <w:pPr>
        <w:pStyle w:val="ListParagraph"/>
        <w:numPr>
          <w:ilvl w:val="0"/>
          <w:numId w:val="1"/>
        </w:numPr>
        <w:spacing w:after="0" w:line="240" w:lineRule="auto"/>
        <w:ind w:left="142" w:hanging="284"/>
        <w:jc w:val="both"/>
        <w:rPr>
          <w:rFonts w:ascii="Calibri" w:hAnsi="Calibri" w:cs="Calibri"/>
          <w:sz w:val="22"/>
          <w:szCs w:val="22"/>
          <w:lang w:val="en-US"/>
        </w:rPr>
      </w:pPr>
      <w:r w:rsidRPr="00B0338A">
        <w:rPr>
          <w:rFonts w:ascii="Calibri" w:hAnsi="Calibri" w:cs="Calibri"/>
          <w:sz w:val="22"/>
          <w:szCs w:val="22"/>
        </w:rPr>
        <w:t xml:space="preserve">Time allocation by the Independent Directors on financial controls, overseeing systems of risk management, financial management compliance, Corporate Social Responsibility, Stakeholders conflicts, Board effectiveness, strategic direction, Meetings and performance assessment; </w:t>
      </w:r>
    </w:p>
    <w:p w14:paraId="353C5D6C" w14:textId="77777777" w:rsidR="00B0338A" w:rsidRPr="00B0338A" w:rsidRDefault="00B0338A" w:rsidP="00B0338A">
      <w:pPr>
        <w:pStyle w:val="ListParagraph"/>
        <w:spacing w:after="0" w:line="240" w:lineRule="auto"/>
        <w:ind w:left="142"/>
        <w:jc w:val="both"/>
        <w:rPr>
          <w:rFonts w:ascii="Calibri" w:hAnsi="Calibri" w:cs="Calibri"/>
          <w:sz w:val="22"/>
          <w:szCs w:val="22"/>
          <w:lang w:val="en-US"/>
        </w:rPr>
      </w:pPr>
    </w:p>
    <w:p w14:paraId="43539966" w14:textId="2F4EF83B" w:rsidR="003E2E54" w:rsidRPr="00B0338A" w:rsidRDefault="003E2E54" w:rsidP="00B0338A">
      <w:pPr>
        <w:pStyle w:val="ListParagraph"/>
        <w:numPr>
          <w:ilvl w:val="0"/>
          <w:numId w:val="1"/>
        </w:numPr>
        <w:spacing w:after="0" w:line="240" w:lineRule="auto"/>
        <w:ind w:left="142" w:hanging="284"/>
        <w:jc w:val="both"/>
        <w:rPr>
          <w:rFonts w:ascii="Calibri" w:hAnsi="Calibri" w:cs="Calibri"/>
          <w:sz w:val="22"/>
          <w:szCs w:val="22"/>
          <w:lang w:val="en-US"/>
        </w:rPr>
      </w:pPr>
      <w:r w:rsidRPr="00B0338A">
        <w:rPr>
          <w:rFonts w:ascii="Calibri" w:hAnsi="Calibri" w:cs="Calibri"/>
          <w:sz w:val="22"/>
          <w:szCs w:val="22"/>
        </w:rPr>
        <w:t xml:space="preserve">Roles, functions, Duties, Responsibilities and liabilities of Independent Directors; </w:t>
      </w:r>
    </w:p>
    <w:p w14:paraId="5148EC9D" w14:textId="77777777" w:rsidR="00B0338A" w:rsidRPr="00B0338A" w:rsidRDefault="00B0338A" w:rsidP="00B0338A">
      <w:pPr>
        <w:pStyle w:val="ListParagraph"/>
        <w:spacing w:after="0" w:line="240" w:lineRule="auto"/>
        <w:ind w:left="142"/>
        <w:jc w:val="both"/>
        <w:rPr>
          <w:rFonts w:ascii="Calibri" w:hAnsi="Calibri" w:cs="Calibri"/>
          <w:sz w:val="22"/>
          <w:szCs w:val="22"/>
          <w:lang w:val="en-US"/>
        </w:rPr>
      </w:pPr>
    </w:p>
    <w:p w14:paraId="199E5500" w14:textId="46945DEA" w:rsidR="00B0338A" w:rsidRPr="00B0338A" w:rsidRDefault="003E2E54" w:rsidP="00B0338A">
      <w:pPr>
        <w:pStyle w:val="ListParagraph"/>
        <w:numPr>
          <w:ilvl w:val="0"/>
          <w:numId w:val="1"/>
        </w:numPr>
        <w:spacing w:after="0" w:line="240" w:lineRule="auto"/>
        <w:ind w:left="142" w:hanging="284"/>
        <w:jc w:val="both"/>
        <w:rPr>
          <w:rFonts w:ascii="Calibri" w:hAnsi="Calibri" w:cs="Calibri"/>
          <w:sz w:val="22"/>
          <w:szCs w:val="22"/>
        </w:rPr>
      </w:pPr>
      <w:r w:rsidRPr="00B0338A">
        <w:rPr>
          <w:rFonts w:ascii="Calibri" w:hAnsi="Calibri" w:cs="Calibri"/>
          <w:sz w:val="22"/>
          <w:szCs w:val="22"/>
        </w:rPr>
        <w:t xml:space="preserve">Directors Responsibility Statement forming part of Boards’ Report; </w:t>
      </w:r>
    </w:p>
    <w:p w14:paraId="701DEA7E" w14:textId="77777777" w:rsidR="00B0338A" w:rsidRPr="00B0338A" w:rsidRDefault="00B0338A" w:rsidP="00B0338A">
      <w:pPr>
        <w:spacing w:after="0" w:line="240" w:lineRule="auto"/>
        <w:jc w:val="both"/>
        <w:rPr>
          <w:rFonts w:ascii="Calibri" w:hAnsi="Calibri" w:cs="Calibri"/>
          <w:sz w:val="22"/>
          <w:szCs w:val="22"/>
        </w:rPr>
      </w:pPr>
    </w:p>
    <w:p w14:paraId="4129A264" w14:textId="2446727C" w:rsidR="00B0338A" w:rsidRPr="00B0338A" w:rsidRDefault="003E2E54" w:rsidP="00B0338A">
      <w:pPr>
        <w:pStyle w:val="ListParagraph"/>
        <w:numPr>
          <w:ilvl w:val="0"/>
          <w:numId w:val="1"/>
        </w:numPr>
        <w:spacing w:after="0" w:line="240" w:lineRule="auto"/>
        <w:ind w:left="142" w:hanging="284"/>
        <w:jc w:val="both"/>
        <w:rPr>
          <w:rFonts w:ascii="Calibri" w:hAnsi="Calibri" w:cs="Calibri"/>
          <w:sz w:val="22"/>
          <w:szCs w:val="22"/>
        </w:rPr>
      </w:pPr>
      <w:r w:rsidRPr="00B0338A">
        <w:rPr>
          <w:rFonts w:ascii="Calibri" w:hAnsi="Calibri" w:cs="Calibri"/>
          <w:sz w:val="22"/>
          <w:szCs w:val="22"/>
        </w:rPr>
        <w:t xml:space="preserve">Vigil Mechanism including policy formulation, disclosures, code for Independent Directors; </w:t>
      </w:r>
    </w:p>
    <w:p w14:paraId="296D7067" w14:textId="77777777" w:rsidR="00B0338A" w:rsidRPr="00B0338A" w:rsidRDefault="00B0338A" w:rsidP="00B0338A">
      <w:pPr>
        <w:spacing w:after="0" w:line="240" w:lineRule="auto"/>
        <w:jc w:val="both"/>
        <w:rPr>
          <w:rFonts w:ascii="Calibri" w:hAnsi="Calibri" w:cs="Calibri"/>
          <w:sz w:val="22"/>
          <w:szCs w:val="22"/>
        </w:rPr>
      </w:pPr>
    </w:p>
    <w:p w14:paraId="38145F38" w14:textId="02391F76" w:rsidR="003E2E54" w:rsidRPr="00B0338A" w:rsidRDefault="003E2E54" w:rsidP="00B0338A">
      <w:pPr>
        <w:pStyle w:val="ListParagraph"/>
        <w:numPr>
          <w:ilvl w:val="0"/>
          <w:numId w:val="1"/>
        </w:numPr>
        <w:spacing w:after="0" w:line="240" w:lineRule="auto"/>
        <w:ind w:left="142" w:hanging="284"/>
        <w:jc w:val="both"/>
        <w:rPr>
          <w:rFonts w:ascii="Calibri" w:hAnsi="Calibri" w:cs="Calibri"/>
          <w:sz w:val="22"/>
          <w:szCs w:val="22"/>
        </w:rPr>
      </w:pPr>
      <w:r w:rsidRPr="00B0338A">
        <w:rPr>
          <w:rFonts w:ascii="Calibri" w:hAnsi="Calibri" w:cs="Calibri"/>
          <w:sz w:val="22"/>
          <w:szCs w:val="22"/>
        </w:rPr>
        <w:t xml:space="preserve">Risk Management Systems &amp; framework; </w:t>
      </w:r>
    </w:p>
    <w:p w14:paraId="0CC2108A" w14:textId="77777777" w:rsidR="00B0338A" w:rsidRPr="00B0338A" w:rsidRDefault="00B0338A" w:rsidP="00B0338A">
      <w:pPr>
        <w:spacing w:after="0" w:line="240" w:lineRule="auto"/>
        <w:jc w:val="both"/>
        <w:rPr>
          <w:rFonts w:ascii="Calibri" w:hAnsi="Calibri" w:cs="Calibri"/>
          <w:sz w:val="22"/>
          <w:szCs w:val="22"/>
        </w:rPr>
      </w:pPr>
    </w:p>
    <w:p w14:paraId="0A049210" w14:textId="42257F7A" w:rsidR="003E2E54" w:rsidRPr="00B0338A" w:rsidRDefault="003E2E54" w:rsidP="00B0338A">
      <w:pPr>
        <w:pStyle w:val="ListParagraph"/>
        <w:numPr>
          <w:ilvl w:val="0"/>
          <w:numId w:val="1"/>
        </w:numPr>
        <w:spacing w:after="0" w:line="240" w:lineRule="auto"/>
        <w:ind w:left="142" w:hanging="284"/>
        <w:jc w:val="both"/>
        <w:rPr>
          <w:rFonts w:ascii="Calibri" w:hAnsi="Calibri" w:cs="Calibri"/>
          <w:sz w:val="22"/>
          <w:szCs w:val="22"/>
        </w:rPr>
      </w:pPr>
      <w:r w:rsidRPr="00B0338A">
        <w:rPr>
          <w:rFonts w:ascii="Calibri" w:hAnsi="Calibri" w:cs="Calibri"/>
          <w:sz w:val="22"/>
          <w:szCs w:val="22"/>
        </w:rPr>
        <w:t xml:space="preserve">Board Evaluation Process and Procedures; </w:t>
      </w:r>
    </w:p>
    <w:p w14:paraId="75B5DB1A" w14:textId="77777777" w:rsidR="004952BA" w:rsidRPr="00B0338A" w:rsidRDefault="004952BA" w:rsidP="00B0338A">
      <w:pPr>
        <w:pStyle w:val="ListParagraph"/>
        <w:spacing w:after="0" w:line="240" w:lineRule="auto"/>
        <w:ind w:left="142"/>
        <w:jc w:val="both"/>
        <w:rPr>
          <w:rFonts w:ascii="Calibri" w:hAnsi="Calibri" w:cs="Calibri"/>
          <w:sz w:val="22"/>
          <w:szCs w:val="22"/>
        </w:rPr>
      </w:pPr>
    </w:p>
    <w:p w14:paraId="766404E8" w14:textId="77777777" w:rsidR="003E2E54" w:rsidRPr="00B0338A" w:rsidRDefault="003E2E54" w:rsidP="00B0338A">
      <w:pPr>
        <w:spacing w:after="0" w:line="240" w:lineRule="auto"/>
        <w:jc w:val="both"/>
        <w:rPr>
          <w:rFonts w:ascii="Calibri" w:hAnsi="Calibri" w:cs="Calibri"/>
          <w:sz w:val="22"/>
          <w:szCs w:val="22"/>
        </w:rPr>
      </w:pPr>
      <w:r w:rsidRPr="00B0338A">
        <w:rPr>
          <w:rFonts w:ascii="Calibri" w:hAnsi="Calibri" w:cs="Calibri"/>
          <w:sz w:val="22"/>
          <w:szCs w:val="22"/>
        </w:rPr>
        <w:t xml:space="preserve">The Director is also explained in detail the compliances required from him under the Companies Act, Listing Regulations and other relevant regulations and his affirmation taken with respect to the same. The Independent Directors are also provided with copy of latest Annual Report, the Company’s Code of Conduct for Prevention of Insider Trading, Code of Conduct for Directors and Senior Management </w:t>
      </w:r>
      <w:r w:rsidRPr="00B0338A">
        <w:rPr>
          <w:rFonts w:ascii="Calibri" w:hAnsi="Calibri" w:cs="Calibri"/>
          <w:sz w:val="22"/>
          <w:szCs w:val="22"/>
        </w:rPr>
        <w:lastRenderedPageBreak/>
        <w:t>Personnel and Schedule of upcoming Board and Committee meetings. With a view to familiarize him with the Company’s operations, the Chairman/Managing Director provides a one-to-one interaction on the organisational set up,</w:t>
      </w:r>
      <w:r w:rsidRPr="00B0338A">
        <w:rPr>
          <w:rFonts w:ascii="Calibri" w:hAnsi="Calibri" w:cs="Calibri"/>
          <w:sz w:val="22"/>
          <w:szCs w:val="22"/>
          <w:lang w:val="en-US"/>
        </w:rPr>
        <w:t xml:space="preserve"> </w:t>
      </w:r>
      <w:r w:rsidRPr="00B0338A">
        <w:rPr>
          <w:rFonts w:ascii="Calibri" w:hAnsi="Calibri" w:cs="Calibri"/>
          <w:sz w:val="22"/>
          <w:szCs w:val="22"/>
        </w:rPr>
        <w:t xml:space="preserve">the functioning of various divisions / departments, the Company’s market share and the markets in which it operates, governance and internal control processes and other relevant information pertaining to the Company’s business. The above initiatives help the Director to understand the Company, its business and the regulatory framework in which the Company operates and equips him to effectively fulfil his role as a Director of the Company. </w:t>
      </w:r>
    </w:p>
    <w:p w14:paraId="0534DC43" w14:textId="77777777" w:rsidR="004952BA" w:rsidRPr="00B0338A" w:rsidRDefault="004952BA" w:rsidP="00B0338A">
      <w:pPr>
        <w:spacing w:after="0" w:line="240" w:lineRule="auto"/>
        <w:jc w:val="both"/>
        <w:rPr>
          <w:rFonts w:ascii="Calibri" w:hAnsi="Calibri" w:cs="Calibri"/>
          <w:sz w:val="22"/>
          <w:szCs w:val="22"/>
        </w:rPr>
      </w:pPr>
    </w:p>
    <w:p w14:paraId="1C31DB44" w14:textId="429942B6" w:rsidR="003E2E54" w:rsidRPr="00B0338A" w:rsidRDefault="003E2E54" w:rsidP="00B0338A">
      <w:pPr>
        <w:pStyle w:val="ListParagraph"/>
        <w:numPr>
          <w:ilvl w:val="0"/>
          <w:numId w:val="6"/>
        </w:numPr>
        <w:spacing w:after="0" w:line="240" w:lineRule="auto"/>
        <w:ind w:left="0"/>
        <w:jc w:val="both"/>
        <w:rPr>
          <w:rFonts w:ascii="Calibri" w:hAnsi="Calibri" w:cs="Calibri"/>
          <w:sz w:val="22"/>
          <w:szCs w:val="22"/>
        </w:rPr>
      </w:pPr>
      <w:r w:rsidRPr="00B0338A">
        <w:rPr>
          <w:rFonts w:ascii="Calibri" w:hAnsi="Calibri" w:cs="Calibri"/>
          <w:b/>
          <w:bCs/>
          <w:sz w:val="22"/>
          <w:szCs w:val="22"/>
        </w:rPr>
        <w:t>CONTINUING EDUCATION PROCESS</w:t>
      </w:r>
      <w:r w:rsidRPr="00B0338A">
        <w:rPr>
          <w:rFonts w:ascii="Calibri" w:hAnsi="Calibri" w:cs="Calibri"/>
          <w:sz w:val="22"/>
          <w:szCs w:val="22"/>
        </w:rPr>
        <w:t xml:space="preserve">: </w:t>
      </w:r>
    </w:p>
    <w:p w14:paraId="15499301" w14:textId="77777777" w:rsidR="004952BA" w:rsidRPr="00B0338A" w:rsidRDefault="004952BA" w:rsidP="00B0338A">
      <w:pPr>
        <w:pStyle w:val="ListParagraph"/>
        <w:spacing w:after="0" w:line="240" w:lineRule="auto"/>
        <w:ind w:left="360"/>
        <w:jc w:val="both"/>
        <w:rPr>
          <w:rFonts w:ascii="Calibri" w:hAnsi="Calibri" w:cs="Calibri"/>
          <w:sz w:val="22"/>
          <w:szCs w:val="22"/>
        </w:rPr>
      </w:pPr>
    </w:p>
    <w:p w14:paraId="303B6FEF" w14:textId="77777777" w:rsidR="003E2E54" w:rsidRPr="00B0338A" w:rsidRDefault="003E2E54" w:rsidP="00B0338A">
      <w:pPr>
        <w:spacing w:after="0" w:line="240" w:lineRule="auto"/>
        <w:jc w:val="both"/>
        <w:rPr>
          <w:rFonts w:ascii="Calibri" w:hAnsi="Calibri" w:cs="Calibri"/>
          <w:sz w:val="22"/>
          <w:szCs w:val="22"/>
        </w:rPr>
      </w:pPr>
      <w:r w:rsidRPr="00B0338A">
        <w:rPr>
          <w:rFonts w:ascii="Calibri" w:hAnsi="Calibri" w:cs="Calibri"/>
          <w:sz w:val="22"/>
          <w:szCs w:val="22"/>
        </w:rPr>
        <w:t xml:space="preserve">The Company will follow a structured orientation programme for the independent directors to understand and get updated on the business and operations of the Company on a continuous basis. </w:t>
      </w:r>
    </w:p>
    <w:p w14:paraId="51204224" w14:textId="77777777" w:rsidR="004952BA" w:rsidRPr="00B0338A" w:rsidRDefault="004952BA" w:rsidP="00B0338A">
      <w:pPr>
        <w:spacing w:after="0" w:line="240" w:lineRule="auto"/>
        <w:jc w:val="both"/>
        <w:rPr>
          <w:rFonts w:ascii="Calibri" w:hAnsi="Calibri" w:cs="Calibri"/>
          <w:sz w:val="22"/>
          <w:szCs w:val="22"/>
        </w:rPr>
      </w:pPr>
    </w:p>
    <w:p w14:paraId="449F0096" w14:textId="77777777" w:rsidR="003E2E54" w:rsidRPr="00B0338A" w:rsidRDefault="003E2E54" w:rsidP="00B0338A">
      <w:pPr>
        <w:spacing w:after="0" w:line="240" w:lineRule="auto"/>
        <w:jc w:val="both"/>
        <w:rPr>
          <w:rFonts w:ascii="Calibri" w:hAnsi="Calibri" w:cs="Calibri"/>
          <w:sz w:val="22"/>
          <w:szCs w:val="22"/>
        </w:rPr>
      </w:pPr>
      <w:r w:rsidRPr="00B0338A">
        <w:rPr>
          <w:rFonts w:ascii="Calibri" w:hAnsi="Calibri" w:cs="Calibri"/>
          <w:sz w:val="22"/>
          <w:szCs w:val="22"/>
        </w:rPr>
        <w:t xml:space="preserve">The Company shall also conduct various training sessions, presentations at regular intervals to familiarise them with the strategy, operations and functions of the Company and their roles, responsibilities and rights. </w:t>
      </w:r>
    </w:p>
    <w:p w14:paraId="67461EB7" w14:textId="77777777" w:rsidR="004952BA" w:rsidRPr="00B0338A" w:rsidRDefault="004952BA" w:rsidP="00B0338A">
      <w:pPr>
        <w:spacing w:after="0" w:line="240" w:lineRule="auto"/>
        <w:jc w:val="both"/>
        <w:rPr>
          <w:rFonts w:ascii="Calibri" w:hAnsi="Calibri" w:cs="Calibri"/>
          <w:sz w:val="22"/>
          <w:szCs w:val="22"/>
        </w:rPr>
      </w:pPr>
    </w:p>
    <w:p w14:paraId="79BC8CDB" w14:textId="77777777" w:rsidR="003E2E54" w:rsidRPr="00B0338A" w:rsidRDefault="003E2E54" w:rsidP="00B0338A">
      <w:pPr>
        <w:spacing w:after="0" w:line="240" w:lineRule="auto"/>
        <w:jc w:val="both"/>
        <w:rPr>
          <w:rFonts w:ascii="Calibri" w:hAnsi="Calibri" w:cs="Calibri"/>
          <w:sz w:val="22"/>
          <w:szCs w:val="22"/>
        </w:rPr>
      </w:pPr>
      <w:r w:rsidRPr="00B0338A">
        <w:rPr>
          <w:rFonts w:ascii="Calibri" w:hAnsi="Calibri" w:cs="Calibri"/>
          <w:sz w:val="22"/>
          <w:szCs w:val="22"/>
        </w:rPr>
        <w:t xml:space="preserve">Such continual familiarisation shall, inter alia, include regular inputs on strategy and business model of the Company, budgeting and planning, performance of various business verticals, statutory reporting including internal audit reports, SEBI audit reports and compliance related certifications and overview of business of subsidiaries on an on-going basis through the Chairman/ Managing Director/Chief Financial Officer and the key managerial personnel. </w:t>
      </w:r>
    </w:p>
    <w:p w14:paraId="2FA293D7" w14:textId="77777777" w:rsidR="004952BA" w:rsidRPr="00B0338A" w:rsidRDefault="004952BA" w:rsidP="00B0338A">
      <w:pPr>
        <w:spacing w:after="0" w:line="240" w:lineRule="auto"/>
        <w:jc w:val="both"/>
        <w:rPr>
          <w:rFonts w:ascii="Calibri" w:hAnsi="Calibri" w:cs="Calibri"/>
          <w:sz w:val="22"/>
          <w:szCs w:val="22"/>
        </w:rPr>
      </w:pPr>
    </w:p>
    <w:p w14:paraId="3F8779E2" w14:textId="22E657A1" w:rsidR="003E2E54" w:rsidRPr="00B0338A" w:rsidRDefault="003E2E54" w:rsidP="00B0338A">
      <w:pPr>
        <w:spacing w:after="0" w:line="240" w:lineRule="auto"/>
        <w:jc w:val="both"/>
        <w:rPr>
          <w:rFonts w:ascii="Calibri" w:hAnsi="Calibri" w:cs="Calibri"/>
          <w:sz w:val="22"/>
          <w:szCs w:val="22"/>
        </w:rPr>
      </w:pPr>
      <w:r w:rsidRPr="00B0338A">
        <w:rPr>
          <w:rFonts w:ascii="Calibri" w:hAnsi="Calibri" w:cs="Calibri"/>
          <w:sz w:val="22"/>
          <w:szCs w:val="22"/>
        </w:rPr>
        <w:t>The Company will also provide an opportunity to the independent directors to interact with the senior leadership team of the Company and help them to understand the Company’s strategy, business model, operations, service and product offerings, markets, organisation structure, facilities and risk management and such other areas.</w:t>
      </w:r>
    </w:p>
    <w:p w14:paraId="4525EEE1" w14:textId="77777777" w:rsidR="004952BA" w:rsidRPr="00B0338A" w:rsidRDefault="004952BA" w:rsidP="00B0338A">
      <w:pPr>
        <w:spacing w:after="0" w:line="240" w:lineRule="auto"/>
        <w:jc w:val="both"/>
        <w:rPr>
          <w:rFonts w:ascii="Calibri" w:hAnsi="Calibri" w:cs="Calibri"/>
          <w:sz w:val="22"/>
          <w:szCs w:val="22"/>
        </w:rPr>
      </w:pPr>
    </w:p>
    <w:p w14:paraId="0BB7BBC1" w14:textId="77777777" w:rsidR="003E2E54" w:rsidRPr="00B0338A" w:rsidRDefault="003E2E54" w:rsidP="00B0338A">
      <w:pPr>
        <w:spacing w:after="0" w:line="240" w:lineRule="auto"/>
        <w:jc w:val="both"/>
        <w:rPr>
          <w:rFonts w:ascii="Calibri" w:hAnsi="Calibri" w:cs="Calibri"/>
          <w:sz w:val="22"/>
          <w:szCs w:val="22"/>
        </w:rPr>
      </w:pPr>
      <w:r w:rsidRPr="00B0338A">
        <w:rPr>
          <w:rFonts w:ascii="Calibri" w:hAnsi="Calibri" w:cs="Calibri"/>
          <w:sz w:val="22"/>
          <w:szCs w:val="22"/>
        </w:rPr>
        <w:t xml:space="preserve">Presentations are made to the Board of Directors and the Audit Committee, as the case may be (minutes of the audit committee, and other Board committees are circulated to the Board), where Directors get an opportunity to interact with Executive Committee members and business heads. </w:t>
      </w:r>
    </w:p>
    <w:p w14:paraId="426D864D" w14:textId="77777777" w:rsidR="004952BA" w:rsidRPr="00B0338A" w:rsidRDefault="004952BA" w:rsidP="00B0338A">
      <w:pPr>
        <w:spacing w:after="0" w:line="240" w:lineRule="auto"/>
        <w:jc w:val="both"/>
        <w:rPr>
          <w:rFonts w:ascii="Calibri" w:hAnsi="Calibri" w:cs="Calibri"/>
          <w:sz w:val="22"/>
          <w:szCs w:val="22"/>
        </w:rPr>
      </w:pPr>
    </w:p>
    <w:p w14:paraId="02D4180D" w14:textId="77777777" w:rsidR="003E2E54" w:rsidRPr="00B0338A" w:rsidRDefault="003E2E54" w:rsidP="00B0338A">
      <w:pPr>
        <w:spacing w:after="0" w:line="240" w:lineRule="auto"/>
        <w:jc w:val="both"/>
        <w:rPr>
          <w:rFonts w:ascii="Calibri" w:hAnsi="Calibri" w:cs="Calibri"/>
          <w:sz w:val="22"/>
          <w:szCs w:val="22"/>
        </w:rPr>
      </w:pPr>
      <w:r w:rsidRPr="00B0338A">
        <w:rPr>
          <w:rFonts w:ascii="Calibri" w:hAnsi="Calibri" w:cs="Calibri"/>
          <w:sz w:val="22"/>
          <w:szCs w:val="22"/>
        </w:rPr>
        <w:t xml:space="preserve">The Board has complete access to the information within the Company. Independent directors have the freedom to interact with the Company’s management. Apart from this, they also have independent interactions with the statutory auditors, the internal auditors and external advisors appointed from time to time. </w:t>
      </w:r>
    </w:p>
    <w:p w14:paraId="0D1107FC" w14:textId="77777777" w:rsidR="004952BA" w:rsidRPr="00B0338A" w:rsidRDefault="004952BA" w:rsidP="00B0338A">
      <w:pPr>
        <w:spacing w:after="0" w:line="240" w:lineRule="auto"/>
        <w:jc w:val="both"/>
        <w:rPr>
          <w:rFonts w:ascii="Calibri" w:hAnsi="Calibri" w:cs="Calibri"/>
          <w:sz w:val="22"/>
          <w:szCs w:val="22"/>
        </w:rPr>
      </w:pPr>
    </w:p>
    <w:p w14:paraId="51976438" w14:textId="77777777" w:rsidR="003E2E54" w:rsidRPr="00B0338A" w:rsidRDefault="003E2E54" w:rsidP="00B0338A">
      <w:pPr>
        <w:spacing w:after="0" w:line="240" w:lineRule="auto"/>
        <w:jc w:val="both"/>
        <w:rPr>
          <w:rFonts w:ascii="Calibri" w:hAnsi="Calibri" w:cs="Calibri"/>
          <w:sz w:val="22"/>
          <w:szCs w:val="22"/>
        </w:rPr>
      </w:pPr>
      <w:r w:rsidRPr="00B0338A">
        <w:rPr>
          <w:rFonts w:ascii="Calibri" w:hAnsi="Calibri" w:cs="Calibri"/>
          <w:sz w:val="22"/>
          <w:szCs w:val="22"/>
        </w:rPr>
        <w:t xml:space="preserve">The appointment of Independent Directors is formalized through a letter of appointment. This letter of appointment sets out the Terms and Conditions covering inter alia roles, duties and responsibilities, compliances under Company’s policy, etc. The Company may include such other details and information, as required, during the introductory familiarization programme / presentation, when a new independent director comes on the Board of the Company. </w:t>
      </w:r>
    </w:p>
    <w:p w14:paraId="05BC1243" w14:textId="1DAB598E" w:rsidR="003E2E54" w:rsidRPr="00B0338A" w:rsidRDefault="003E2E54" w:rsidP="00B0338A">
      <w:pPr>
        <w:spacing w:after="0" w:line="240" w:lineRule="auto"/>
        <w:jc w:val="both"/>
        <w:rPr>
          <w:rFonts w:ascii="Calibri" w:hAnsi="Calibri" w:cs="Calibri"/>
          <w:sz w:val="22"/>
          <w:szCs w:val="22"/>
        </w:rPr>
      </w:pPr>
      <w:r w:rsidRPr="00B0338A">
        <w:rPr>
          <w:rFonts w:ascii="Calibri" w:hAnsi="Calibri" w:cs="Calibri"/>
          <w:sz w:val="22"/>
          <w:szCs w:val="22"/>
        </w:rPr>
        <w:t>Apart from these, there could be additional meetings or sessions on demand on specific topics.</w:t>
      </w:r>
    </w:p>
    <w:p w14:paraId="2E8B423A" w14:textId="77777777" w:rsidR="00B0338A" w:rsidRPr="00B0338A" w:rsidRDefault="00B0338A" w:rsidP="00B0338A">
      <w:pPr>
        <w:spacing w:after="0" w:line="240" w:lineRule="auto"/>
        <w:jc w:val="both"/>
        <w:rPr>
          <w:rFonts w:ascii="Calibri" w:hAnsi="Calibri" w:cs="Calibri"/>
          <w:b/>
          <w:bCs/>
          <w:sz w:val="22"/>
          <w:szCs w:val="22"/>
        </w:rPr>
      </w:pPr>
    </w:p>
    <w:p w14:paraId="471001DB" w14:textId="7EB20AA3" w:rsidR="003E2E54" w:rsidRPr="00B0338A" w:rsidRDefault="003E2E54" w:rsidP="00B0338A">
      <w:pPr>
        <w:pStyle w:val="ListParagraph"/>
        <w:numPr>
          <w:ilvl w:val="0"/>
          <w:numId w:val="6"/>
        </w:numPr>
        <w:spacing w:after="0" w:line="240" w:lineRule="auto"/>
        <w:jc w:val="both"/>
        <w:rPr>
          <w:rFonts w:ascii="Calibri" w:hAnsi="Calibri" w:cs="Calibri"/>
          <w:b/>
          <w:bCs/>
          <w:sz w:val="22"/>
          <w:szCs w:val="22"/>
        </w:rPr>
      </w:pPr>
      <w:r w:rsidRPr="00B0338A">
        <w:rPr>
          <w:rFonts w:ascii="Calibri" w:hAnsi="Calibri" w:cs="Calibri"/>
          <w:b/>
          <w:bCs/>
          <w:sz w:val="22"/>
          <w:szCs w:val="22"/>
        </w:rPr>
        <w:t xml:space="preserve">DISCLOSURE: </w:t>
      </w:r>
    </w:p>
    <w:p w14:paraId="05D60608" w14:textId="77777777" w:rsidR="004952BA" w:rsidRPr="00B0338A" w:rsidRDefault="004952BA" w:rsidP="00B0338A">
      <w:pPr>
        <w:spacing w:after="0" w:line="240" w:lineRule="auto"/>
        <w:jc w:val="both"/>
        <w:rPr>
          <w:rFonts w:ascii="Calibri" w:hAnsi="Calibri" w:cs="Calibri"/>
          <w:b/>
          <w:bCs/>
          <w:sz w:val="22"/>
          <w:szCs w:val="22"/>
        </w:rPr>
      </w:pPr>
    </w:p>
    <w:p w14:paraId="1FB8E7D4" w14:textId="77777777" w:rsidR="003E2E54" w:rsidRPr="00B0338A" w:rsidRDefault="003E2E54" w:rsidP="00B0338A">
      <w:pPr>
        <w:spacing w:after="0" w:line="240" w:lineRule="auto"/>
        <w:jc w:val="both"/>
        <w:rPr>
          <w:rFonts w:ascii="Calibri" w:hAnsi="Calibri" w:cs="Calibri"/>
          <w:sz w:val="22"/>
          <w:szCs w:val="22"/>
        </w:rPr>
      </w:pPr>
      <w:r w:rsidRPr="00B0338A">
        <w:rPr>
          <w:rFonts w:ascii="Calibri" w:hAnsi="Calibri" w:cs="Calibri"/>
          <w:sz w:val="22"/>
          <w:szCs w:val="22"/>
        </w:rPr>
        <w:t xml:space="preserve">Pursuant to Regulation 46(2) of Listing Regulations, the Familiarisation Programme for the entire financial year shall be disclosed on the Company’s website and a web link thereto shall be provided in the Annual Report. Familiarisation programme will be conducted on an “as and when needed” basis during the year. </w:t>
      </w:r>
    </w:p>
    <w:p w14:paraId="256FB0AF" w14:textId="77777777" w:rsidR="009E1C5D" w:rsidRPr="00B0338A" w:rsidRDefault="009E1C5D" w:rsidP="00B0338A">
      <w:pPr>
        <w:spacing w:after="0" w:line="240" w:lineRule="auto"/>
        <w:jc w:val="both"/>
        <w:rPr>
          <w:rFonts w:ascii="Calibri" w:hAnsi="Calibri" w:cs="Calibri"/>
          <w:sz w:val="22"/>
          <w:szCs w:val="22"/>
        </w:rPr>
      </w:pPr>
    </w:p>
    <w:p w14:paraId="5B843FC4" w14:textId="7B398FD6" w:rsidR="003E2E54" w:rsidRPr="00B0338A" w:rsidRDefault="003E2E54" w:rsidP="00B0338A">
      <w:pPr>
        <w:pStyle w:val="ListParagraph"/>
        <w:numPr>
          <w:ilvl w:val="0"/>
          <w:numId w:val="6"/>
        </w:numPr>
        <w:spacing w:after="0" w:line="240" w:lineRule="auto"/>
        <w:jc w:val="both"/>
        <w:rPr>
          <w:rFonts w:ascii="Calibri" w:hAnsi="Calibri" w:cs="Calibri"/>
          <w:b/>
          <w:bCs/>
          <w:sz w:val="22"/>
          <w:szCs w:val="22"/>
        </w:rPr>
      </w:pPr>
      <w:r w:rsidRPr="00B0338A">
        <w:rPr>
          <w:rFonts w:ascii="Calibri" w:hAnsi="Calibri" w:cs="Calibri"/>
          <w:b/>
          <w:bCs/>
          <w:sz w:val="22"/>
          <w:szCs w:val="22"/>
        </w:rPr>
        <w:lastRenderedPageBreak/>
        <w:t xml:space="preserve">REVIEW: </w:t>
      </w:r>
    </w:p>
    <w:p w14:paraId="6731C403" w14:textId="77777777" w:rsidR="004952BA" w:rsidRPr="00B0338A" w:rsidRDefault="004952BA" w:rsidP="00B0338A">
      <w:pPr>
        <w:pStyle w:val="ListParagraph"/>
        <w:spacing w:after="0" w:line="240" w:lineRule="auto"/>
        <w:ind w:left="360"/>
        <w:jc w:val="both"/>
        <w:rPr>
          <w:rFonts w:ascii="Calibri" w:hAnsi="Calibri" w:cs="Calibri"/>
          <w:b/>
          <w:bCs/>
          <w:sz w:val="22"/>
          <w:szCs w:val="22"/>
        </w:rPr>
      </w:pPr>
    </w:p>
    <w:p w14:paraId="0B1DF653" w14:textId="13A27C39" w:rsidR="003E2E54" w:rsidRPr="00B0338A" w:rsidRDefault="003E2E54" w:rsidP="00B0338A">
      <w:pPr>
        <w:spacing w:after="0" w:line="240" w:lineRule="auto"/>
        <w:jc w:val="both"/>
        <w:rPr>
          <w:rFonts w:ascii="Calibri" w:hAnsi="Calibri" w:cs="Calibri"/>
          <w:b/>
          <w:bCs/>
          <w:sz w:val="22"/>
          <w:szCs w:val="22"/>
        </w:rPr>
      </w:pPr>
      <w:r w:rsidRPr="00B0338A">
        <w:rPr>
          <w:rFonts w:ascii="Calibri" w:hAnsi="Calibri" w:cs="Calibri"/>
          <w:sz w:val="22"/>
          <w:szCs w:val="22"/>
        </w:rPr>
        <w:t>The Board will review this programme and make revisions as may be required from time to time</w:t>
      </w:r>
      <w:r w:rsidRPr="00B0338A">
        <w:rPr>
          <w:rFonts w:ascii="Calibri" w:hAnsi="Calibri" w:cs="Calibri"/>
          <w:b/>
          <w:bCs/>
          <w:sz w:val="22"/>
          <w:szCs w:val="22"/>
        </w:rPr>
        <w:t>.</w:t>
      </w:r>
    </w:p>
    <w:p w14:paraId="1825DE4B" w14:textId="77777777" w:rsidR="003E2E54" w:rsidRPr="00B0338A" w:rsidRDefault="003E2E54" w:rsidP="00B0338A">
      <w:pPr>
        <w:spacing w:after="0" w:line="240" w:lineRule="auto"/>
        <w:jc w:val="both"/>
        <w:rPr>
          <w:rFonts w:ascii="Calibri" w:hAnsi="Calibri" w:cs="Calibri"/>
          <w:b/>
          <w:bCs/>
          <w:sz w:val="22"/>
          <w:szCs w:val="22"/>
          <w:u w:val="single"/>
          <w:lang w:val="en-US"/>
        </w:rPr>
      </w:pPr>
    </w:p>
    <w:p w14:paraId="0E863896" w14:textId="77777777" w:rsidR="003E2E54" w:rsidRPr="00B0338A" w:rsidRDefault="003E2E54" w:rsidP="00B0338A">
      <w:pPr>
        <w:spacing w:after="0" w:line="240" w:lineRule="auto"/>
        <w:jc w:val="both"/>
        <w:rPr>
          <w:rFonts w:ascii="Calibri" w:hAnsi="Calibri" w:cs="Calibri"/>
          <w:b/>
          <w:bCs/>
          <w:sz w:val="22"/>
          <w:szCs w:val="22"/>
          <w:u w:val="single"/>
          <w:lang w:val="en-US"/>
        </w:rPr>
      </w:pPr>
    </w:p>
    <w:sectPr w:rsidR="003E2E54" w:rsidRPr="00B033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E14"/>
    <w:multiLevelType w:val="hybridMultilevel"/>
    <w:tmpl w:val="4660423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97B7F8C"/>
    <w:multiLevelType w:val="hybridMultilevel"/>
    <w:tmpl w:val="45E0213A"/>
    <w:lvl w:ilvl="0" w:tplc="40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EFA73DC"/>
    <w:multiLevelType w:val="hybridMultilevel"/>
    <w:tmpl w:val="255A540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821179E"/>
    <w:multiLevelType w:val="hybridMultilevel"/>
    <w:tmpl w:val="E84A1A50"/>
    <w:lvl w:ilvl="0" w:tplc="C36EE6C4">
      <w:start w:val="1"/>
      <w:numFmt w:val="decimal"/>
      <w:lvlText w:val="%1."/>
      <w:lvlJc w:val="left"/>
      <w:pPr>
        <w:ind w:left="360" w:hanging="360"/>
      </w:pPr>
      <w:rPr>
        <w:rFonts w:hint="default"/>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51305CAA"/>
    <w:multiLevelType w:val="hybridMultilevel"/>
    <w:tmpl w:val="3AD8DF2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A0A721D"/>
    <w:multiLevelType w:val="hybridMultilevel"/>
    <w:tmpl w:val="370427BE"/>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6CDE6069"/>
    <w:multiLevelType w:val="hybridMultilevel"/>
    <w:tmpl w:val="BC3E1A44"/>
    <w:lvl w:ilvl="0" w:tplc="4009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7A13736E"/>
    <w:multiLevelType w:val="hybridMultilevel"/>
    <w:tmpl w:val="91DE6EAA"/>
    <w:lvl w:ilvl="0" w:tplc="4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00760823">
    <w:abstractNumId w:val="0"/>
  </w:num>
  <w:num w:numId="2" w16cid:durableId="870803287">
    <w:abstractNumId w:val="2"/>
  </w:num>
  <w:num w:numId="3" w16cid:durableId="534662497">
    <w:abstractNumId w:val="7"/>
  </w:num>
  <w:num w:numId="4" w16cid:durableId="1537234865">
    <w:abstractNumId w:val="5"/>
  </w:num>
  <w:num w:numId="5" w16cid:durableId="1434129824">
    <w:abstractNumId w:val="6"/>
  </w:num>
  <w:num w:numId="6" w16cid:durableId="330328468">
    <w:abstractNumId w:val="3"/>
  </w:num>
  <w:num w:numId="7" w16cid:durableId="984165370">
    <w:abstractNumId w:val="4"/>
  </w:num>
  <w:num w:numId="8" w16cid:durableId="1695225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E54"/>
    <w:rsid w:val="00297531"/>
    <w:rsid w:val="003E2E54"/>
    <w:rsid w:val="004952BA"/>
    <w:rsid w:val="007C1570"/>
    <w:rsid w:val="00807620"/>
    <w:rsid w:val="008631D8"/>
    <w:rsid w:val="00945D28"/>
    <w:rsid w:val="00976769"/>
    <w:rsid w:val="009E1C5D"/>
    <w:rsid w:val="00B0338A"/>
    <w:rsid w:val="00BA328B"/>
    <w:rsid w:val="00BC6112"/>
    <w:rsid w:val="00C41C21"/>
    <w:rsid w:val="00C4563B"/>
    <w:rsid w:val="00E244D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A9DA3"/>
  <w15:chartTrackingRefBased/>
  <w15:docId w15:val="{7EFBC48E-B335-494C-8249-A6857D642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2E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2E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2E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2E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2E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2E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2E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2E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2E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E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2E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2E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2E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2E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2E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2E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2E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2E54"/>
    <w:rPr>
      <w:rFonts w:eastAsiaTheme="majorEastAsia" w:cstheme="majorBidi"/>
      <w:color w:val="272727" w:themeColor="text1" w:themeTint="D8"/>
    </w:rPr>
  </w:style>
  <w:style w:type="paragraph" w:styleId="Title">
    <w:name w:val="Title"/>
    <w:basedOn w:val="Normal"/>
    <w:next w:val="Normal"/>
    <w:link w:val="TitleChar"/>
    <w:uiPriority w:val="10"/>
    <w:qFormat/>
    <w:rsid w:val="003E2E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2E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2E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2E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2E54"/>
    <w:pPr>
      <w:spacing w:before="160"/>
      <w:jc w:val="center"/>
    </w:pPr>
    <w:rPr>
      <w:i/>
      <w:iCs/>
      <w:color w:val="404040" w:themeColor="text1" w:themeTint="BF"/>
    </w:rPr>
  </w:style>
  <w:style w:type="character" w:customStyle="1" w:styleId="QuoteChar">
    <w:name w:val="Quote Char"/>
    <w:basedOn w:val="DefaultParagraphFont"/>
    <w:link w:val="Quote"/>
    <w:uiPriority w:val="29"/>
    <w:rsid w:val="003E2E54"/>
    <w:rPr>
      <w:i/>
      <w:iCs/>
      <w:color w:val="404040" w:themeColor="text1" w:themeTint="BF"/>
    </w:rPr>
  </w:style>
  <w:style w:type="paragraph" w:styleId="ListParagraph">
    <w:name w:val="List Paragraph"/>
    <w:basedOn w:val="Normal"/>
    <w:uiPriority w:val="34"/>
    <w:qFormat/>
    <w:rsid w:val="003E2E54"/>
    <w:pPr>
      <w:ind w:left="720"/>
      <w:contextualSpacing/>
    </w:pPr>
  </w:style>
  <w:style w:type="character" w:styleId="IntenseEmphasis">
    <w:name w:val="Intense Emphasis"/>
    <w:basedOn w:val="DefaultParagraphFont"/>
    <w:uiPriority w:val="21"/>
    <w:qFormat/>
    <w:rsid w:val="003E2E54"/>
    <w:rPr>
      <w:i/>
      <w:iCs/>
      <w:color w:val="0F4761" w:themeColor="accent1" w:themeShade="BF"/>
    </w:rPr>
  </w:style>
  <w:style w:type="paragraph" w:styleId="IntenseQuote">
    <w:name w:val="Intense Quote"/>
    <w:basedOn w:val="Normal"/>
    <w:next w:val="Normal"/>
    <w:link w:val="IntenseQuoteChar"/>
    <w:uiPriority w:val="30"/>
    <w:qFormat/>
    <w:rsid w:val="003E2E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2E54"/>
    <w:rPr>
      <w:i/>
      <w:iCs/>
      <w:color w:val="0F4761" w:themeColor="accent1" w:themeShade="BF"/>
    </w:rPr>
  </w:style>
  <w:style w:type="character" w:styleId="IntenseReference">
    <w:name w:val="Intense Reference"/>
    <w:basedOn w:val="DefaultParagraphFont"/>
    <w:uiPriority w:val="32"/>
    <w:qFormat/>
    <w:rsid w:val="003E2E54"/>
    <w:rPr>
      <w:b/>
      <w:bCs/>
      <w:smallCaps/>
      <w:color w:val="0F4761" w:themeColor="accent1" w:themeShade="BF"/>
      <w:spacing w:val="5"/>
    </w:rPr>
  </w:style>
  <w:style w:type="table" w:styleId="TableGrid">
    <w:name w:val="Table Grid"/>
    <w:basedOn w:val="TableNormal"/>
    <w:uiPriority w:val="39"/>
    <w:rsid w:val="003E2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894</Words>
  <Characters>5333</Characters>
  <Application>Microsoft Office Word</Application>
  <DocSecurity>0</DocSecurity>
  <Lines>128</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MMJC</dc:creator>
  <cp:keywords/>
  <dc:description/>
  <cp:lastModifiedBy>MMJC</cp:lastModifiedBy>
  <cp:revision>6</cp:revision>
  <dcterms:created xsi:type="dcterms:W3CDTF">2025-07-28T14:04:00Z</dcterms:created>
  <dcterms:modified xsi:type="dcterms:W3CDTF">2026-02-06T07:16:00Z</dcterms:modified>
</cp:coreProperties>
</file>